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B00" w:rsidRPr="00AB5245" w:rsidRDefault="00A93B00" w:rsidP="00A93B00">
      <w:pPr>
        <w:jc w:val="center"/>
        <w:rPr>
          <w:b/>
          <w:color w:val="4F6228" w:themeColor="accent3" w:themeShade="80"/>
          <w:sz w:val="40"/>
          <w:szCs w:val="40"/>
        </w:rPr>
      </w:pPr>
      <w:r w:rsidRPr="00AB5245">
        <w:rPr>
          <w:b/>
          <w:color w:val="4F6228" w:themeColor="accent3" w:themeShade="80"/>
          <w:sz w:val="40"/>
          <w:szCs w:val="40"/>
        </w:rPr>
        <w:t>WICKLOW COUNTY COUNCIL</w:t>
      </w:r>
    </w:p>
    <w:p w:rsidR="00A93B00" w:rsidRPr="00AB5245" w:rsidRDefault="00A93B00" w:rsidP="00A93B00">
      <w:pPr>
        <w:jc w:val="center"/>
        <w:rPr>
          <w:b/>
          <w:color w:val="4F6228" w:themeColor="accent3" w:themeShade="80"/>
          <w:sz w:val="40"/>
          <w:szCs w:val="40"/>
        </w:rPr>
      </w:pPr>
      <w:r w:rsidRPr="00AB5245">
        <w:rPr>
          <w:b/>
          <w:color w:val="4F6228" w:themeColor="accent3" w:themeShade="80"/>
          <w:sz w:val="40"/>
          <w:szCs w:val="40"/>
        </w:rPr>
        <w:t>COMHAIRLE CHONTAE CHILL MHANTAIN</w:t>
      </w:r>
    </w:p>
    <w:p w:rsidR="00A93B00" w:rsidRPr="00AB5245" w:rsidRDefault="00A93B00" w:rsidP="00A93B00">
      <w:pPr>
        <w:jc w:val="center"/>
        <w:rPr>
          <w:b/>
          <w:color w:val="4F6228" w:themeColor="accent3" w:themeShade="80"/>
        </w:rPr>
      </w:pPr>
    </w:p>
    <w:p w:rsidR="00A93B00" w:rsidRDefault="000E170F" w:rsidP="00A93B00">
      <w:pPr>
        <w:jc w:val="center"/>
        <w:rPr>
          <w:b/>
        </w:rPr>
      </w:pPr>
      <w:r>
        <w:rPr>
          <w:rFonts w:ascii="Times New Roman" w:hAnsi="Times New Roman"/>
          <w:noProof/>
          <w:sz w:val="24"/>
          <w:szCs w:val="24"/>
          <w:lang w:eastAsia="en-IE"/>
        </w:rPr>
        <w:drawing>
          <wp:anchor distT="0" distB="0" distL="114300" distR="114300" simplePos="0" relativeHeight="251659264" behindDoc="0" locked="0" layoutInCell="0" allowOverlap="1" wp14:anchorId="091EEA97" wp14:editId="021A63D3">
            <wp:simplePos x="0" y="0"/>
            <wp:positionH relativeFrom="column">
              <wp:posOffset>2270760</wp:posOffset>
            </wp:positionH>
            <wp:positionV relativeFrom="paragraph">
              <wp:posOffset>784225</wp:posOffset>
            </wp:positionV>
            <wp:extent cx="1375410" cy="13716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5410" cy="1371600"/>
                    </a:xfrm>
                    <a:prstGeom prst="rect">
                      <a:avLst/>
                    </a:prstGeom>
                    <a:noFill/>
                  </pic:spPr>
                </pic:pic>
              </a:graphicData>
            </a:graphic>
            <wp14:sizeRelH relativeFrom="page">
              <wp14:pctWidth>0</wp14:pctWidth>
            </wp14:sizeRelH>
            <wp14:sizeRelV relativeFrom="page">
              <wp14:pctHeight>0</wp14:pctHeight>
            </wp14:sizeRelV>
          </wp:anchor>
        </w:drawing>
      </w:r>
    </w:p>
    <w:p w:rsidR="00A93B00" w:rsidRDefault="00A93B00" w:rsidP="00A93B00">
      <w:pPr>
        <w:jc w:val="center"/>
        <w:rPr>
          <w:b/>
        </w:rPr>
      </w:pPr>
    </w:p>
    <w:p w:rsidR="00A93B00" w:rsidRDefault="00A93B00" w:rsidP="00A93B00">
      <w:pPr>
        <w:jc w:val="center"/>
        <w:rPr>
          <w:b/>
        </w:rPr>
      </w:pPr>
    </w:p>
    <w:p w:rsidR="00A93B00" w:rsidRDefault="00A93B00" w:rsidP="00A93B00">
      <w:pPr>
        <w:jc w:val="center"/>
        <w:rPr>
          <w:b/>
        </w:rPr>
      </w:pPr>
    </w:p>
    <w:p w:rsidR="00A93B00" w:rsidRPr="000E170F" w:rsidRDefault="00A93B00" w:rsidP="00A93B00">
      <w:pPr>
        <w:jc w:val="center"/>
        <w:rPr>
          <w:b/>
          <w:sz w:val="32"/>
          <w:szCs w:val="32"/>
        </w:rPr>
      </w:pPr>
    </w:p>
    <w:p w:rsidR="00A93B00" w:rsidRPr="00790B05" w:rsidRDefault="00A93B00" w:rsidP="00A93B00">
      <w:pPr>
        <w:jc w:val="center"/>
        <w:rPr>
          <w:b/>
          <w:sz w:val="36"/>
          <w:szCs w:val="36"/>
        </w:rPr>
      </w:pPr>
      <w:r w:rsidRPr="00790B05">
        <w:rPr>
          <w:b/>
          <w:sz w:val="36"/>
          <w:szCs w:val="36"/>
        </w:rPr>
        <w:t>SUPPLEMENTARY S</w:t>
      </w:r>
      <w:r w:rsidR="000E170F" w:rsidRPr="00790B05">
        <w:rPr>
          <w:b/>
          <w:sz w:val="36"/>
          <w:szCs w:val="36"/>
        </w:rPr>
        <w:t xml:space="preserve">TANDING ORDERS </w:t>
      </w:r>
    </w:p>
    <w:p w:rsidR="00F62AD8" w:rsidRDefault="000E170F" w:rsidP="000E170F">
      <w:pPr>
        <w:jc w:val="center"/>
        <w:rPr>
          <w:b/>
          <w:sz w:val="28"/>
          <w:szCs w:val="28"/>
        </w:rPr>
      </w:pPr>
      <w:r w:rsidRPr="00790B05">
        <w:rPr>
          <w:b/>
          <w:sz w:val="28"/>
          <w:szCs w:val="28"/>
        </w:rPr>
        <w:t xml:space="preserve">TO REGULATE THE PROCEEDINGS OF REMOTE MEETINGS </w:t>
      </w:r>
    </w:p>
    <w:p w:rsidR="00F62AD8" w:rsidRDefault="00F62AD8" w:rsidP="000E170F">
      <w:pPr>
        <w:jc w:val="center"/>
        <w:rPr>
          <w:b/>
          <w:sz w:val="28"/>
          <w:szCs w:val="28"/>
        </w:rPr>
      </w:pPr>
    </w:p>
    <w:p w:rsidR="00F62AD8" w:rsidRDefault="00F62AD8" w:rsidP="000E170F">
      <w:pPr>
        <w:jc w:val="center"/>
        <w:rPr>
          <w:b/>
          <w:sz w:val="28"/>
          <w:szCs w:val="28"/>
        </w:rPr>
      </w:pPr>
    </w:p>
    <w:p w:rsidR="00F62AD8" w:rsidRDefault="00F62AD8" w:rsidP="000E170F">
      <w:pPr>
        <w:jc w:val="center"/>
        <w:rPr>
          <w:b/>
          <w:sz w:val="28"/>
          <w:szCs w:val="28"/>
        </w:rPr>
      </w:pPr>
    </w:p>
    <w:p w:rsidR="000E170F" w:rsidRPr="00F62AD8" w:rsidRDefault="00F62AD8" w:rsidP="000E170F">
      <w:pPr>
        <w:jc w:val="center"/>
        <w:rPr>
          <w:sz w:val="28"/>
          <w:szCs w:val="28"/>
        </w:rPr>
      </w:pPr>
      <w:bookmarkStart w:id="0" w:name="_GoBack"/>
      <w:bookmarkEnd w:id="0"/>
      <w:r w:rsidRPr="00F62AD8">
        <w:rPr>
          <w:sz w:val="28"/>
          <w:szCs w:val="28"/>
        </w:rPr>
        <w:t xml:space="preserve">Adopted by Wicklow County Council at </w:t>
      </w:r>
      <w:r w:rsidR="0085440C">
        <w:rPr>
          <w:sz w:val="28"/>
          <w:szCs w:val="28"/>
        </w:rPr>
        <w:t>annual meeting of Wicklow County Council held on Friday 21</w:t>
      </w:r>
      <w:r w:rsidR="0085440C" w:rsidRPr="0085440C">
        <w:rPr>
          <w:sz w:val="28"/>
          <w:szCs w:val="28"/>
          <w:vertAlign w:val="superscript"/>
        </w:rPr>
        <w:t>st</w:t>
      </w:r>
      <w:r w:rsidR="0085440C">
        <w:rPr>
          <w:sz w:val="28"/>
          <w:szCs w:val="28"/>
        </w:rPr>
        <w:t xml:space="preserve"> June 2024</w:t>
      </w:r>
    </w:p>
    <w:p w:rsidR="000E170F" w:rsidRPr="00F62AD8" w:rsidRDefault="000E170F" w:rsidP="00A93B00">
      <w:pPr>
        <w:jc w:val="center"/>
        <w:rPr>
          <w:sz w:val="28"/>
          <w:szCs w:val="28"/>
        </w:rPr>
      </w:pPr>
    </w:p>
    <w:p w:rsidR="00A16E01" w:rsidRDefault="00A16E01">
      <w:pPr>
        <w:rPr>
          <w:b/>
        </w:rPr>
      </w:pPr>
    </w:p>
    <w:p w:rsidR="00A16E01" w:rsidRDefault="00A16E01">
      <w:pPr>
        <w:rPr>
          <w:b/>
        </w:rPr>
      </w:pPr>
    </w:p>
    <w:p w:rsidR="00A93B00" w:rsidRDefault="00A93B00">
      <w:pPr>
        <w:rPr>
          <w:b/>
        </w:rPr>
      </w:pPr>
      <w:r>
        <w:rPr>
          <w:b/>
        </w:rPr>
        <w:br w:type="page"/>
      </w:r>
    </w:p>
    <w:p w:rsidR="00392C76" w:rsidRPr="008D5362" w:rsidRDefault="008D5362" w:rsidP="008D5362">
      <w:pPr>
        <w:jc w:val="center"/>
        <w:rPr>
          <w:b/>
        </w:rPr>
      </w:pPr>
      <w:r w:rsidRPr="008D5362">
        <w:rPr>
          <w:b/>
        </w:rPr>
        <w:lastRenderedPageBreak/>
        <w:t>WICKLOW COUNTY COUNCIL</w:t>
      </w:r>
    </w:p>
    <w:p w:rsidR="008D5362" w:rsidRPr="008D5362" w:rsidRDefault="008D5362" w:rsidP="008D5362">
      <w:pPr>
        <w:jc w:val="center"/>
        <w:rPr>
          <w:b/>
        </w:rPr>
      </w:pPr>
      <w:r w:rsidRPr="008D5362">
        <w:rPr>
          <w:b/>
        </w:rPr>
        <w:t>COMHAIRLE CHONTAE CHILL MHANTAIN</w:t>
      </w:r>
    </w:p>
    <w:p w:rsidR="008D5362" w:rsidRDefault="00FC68B9" w:rsidP="008D5362">
      <w:pPr>
        <w:jc w:val="center"/>
        <w:rPr>
          <w:b/>
        </w:rPr>
      </w:pPr>
      <w:r>
        <w:rPr>
          <w:b/>
        </w:rPr>
        <w:t xml:space="preserve">SUPPLEMENTARY </w:t>
      </w:r>
      <w:r w:rsidR="008D5362" w:rsidRPr="008D5362">
        <w:rPr>
          <w:b/>
        </w:rPr>
        <w:t>S</w:t>
      </w:r>
      <w:r w:rsidR="00790B05">
        <w:rPr>
          <w:b/>
        </w:rPr>
        <w:t xml:space="preserve">TANDING ORDERS </w:t>
      </w:r>
      <w:r w:rsidR="00AB5245">
        <w:rPr>
          <w:b/>
        </w:rPr>
        <w:t>TO REGULATE THE PROCEEDINGS OF REMOTE MEETINGS</w:t>
      </w:r>
    </w:p>
    <w:p w:rsidR="008D5362" w:rsidRPr="00942D4F" w:rsidRDefault="008D5362" w:rsidP="008D5362">
      <w:pPr>
        <w:jc w:val="center"/>
        <w:rPr>
          <w:b/>
        </w:rPr>
      </w:pPr>
    </w:p>
    <w:p w:rsidR="008D5362" w:rsidRPr="00942D4F" w:rsidRDefault="00FC68B9" w:rsidP="008D5362">
      <w:pPr>
        <w:spacing w:after="0" w:line="240" w:lineRule="auto"/>
        <w:jc w:val="both"/>
        <w:rPr>
          <w:b/>
        </w:rPr>
      </w:pPr>
      <w:r w:rsidRPr="00942D4F">
        <w:rPr>
          <w:b/>
        </w:rPr>
        <w:t xml:space="preserve">We the County Council of the County of Wicklow in pursuance of the power vested in us by the Local Government Act 2001 hereby make the following supplementary standing orders for </w:t>
      </w:r>
      <w:r w:rsidR="006223FF" w:rsidRPr="00942D4F">
        <w:rPr>
          <w:b/>
        </w:rPr>
        <w:t xml:space="preserve">the regulation of our business </w:t>
      </w:r>
      <w:r w:rsidRPr="00942D4F">
        <w:rPr>
          <w:b/>
        </w:rPr>
        <w:t>to allow for remote meetings of Wicklow County Council and its sub-committees in light of the designation of th</w:t>
      </w:r>
      <w:r w:rsidR="00EB5B4F" w:rsidRPr="00942D4F">
        <w:rPr>
          <w:b/>
        </w:rPr>
        <w:t>e Local Authority in the Civil L</w:t>
      </w:r>
      <w:r w:rsidRPr="00942D4F">
        <w:rPr>
          <w:b/>
        </w:rPr>
        <w:t>aw and Criminal Law Miscellaneous provi</w:t>
      </w:r>
      <w:r w:rsidR="004B6E64">
        <w:rPr>
          <w:b/>
        </w:rPr>
        <w:t>sions) Act, 2020 (Section 29) (</w:t>
      </w:r>
      <w:r w:rsidRPr="00942D4F">
        <w:rPr>
          <w:b/>
        </w:rPr>
        <w:t>Local Authorities) (Designation) Order 2020 (S.I. No. 445 of 2020).</w:t>
      </w:r>
    </w:p>
    <w:p w:rsidR="00FC68B9" w:rsidRPr="00942D4F" w:rsidRDefault="00FC68B9" w:rsidP="008D5362">
      <w:pPr>
        <w:spacing w:after="0" w:line="240" w:lineRule="auto"/>
        <w:jc w:val="both"/>
        <w:rPr>
          <w:b/>
        </w:rPr>
      </w:pPr>
    </w:p>
    <w:p w:rsidR="00FC68B9" w:rsidRPr="00337EB4" w:rsidRDefault="00FC68B9" w:rsidP="00337EB4">
      <w:pPr>
        <w:spacing w:after="0" w:line="240" w:lineRule="auto"/>
        <w:jc w:val="both"/>
        <w:rPr>
          <w:b/>
        </w:rPr>
      </w:pPr>
      <w:r w:rsidRPr="00337EB4">
        <w:rPr>
          <w:b/>
        </w:rPr>
        <w:t>Remote Meetings</w:t>
      </w:r>
    </w:p>
    <w:p w:rsidR="00FC68B9" w:rsidRDefault="00FC68B9" w:rsidP="00337EB4">
      <w:pPr>
        <w:spacing w:after="0" w:line="240" w:lineRule="auto"/>
        <w:jc w:val="both"/>
        <w:rPr>
          <w:b/>
        </w:rPr>
      </w:pPr>
    </w:p>
    <w:p w:rsidR="00FC68B9" w:rsidRDefault="00FC68B9" w:rsidP="00337EB4">
      <w:pPr>
        <w:pStyle w:val="ListParagraph"/>
        <w:numPr>
          <w:ilvl w:val="0"/>
          <w:numId w:val="4"/>
        </w:numPr>
        <w:spacing w:after="0" w:line="240" w:lineRule="auto"/>
        <w:jc w:val="both"/>
      </w:pPr>
      <w:r>
        <w:t xml:space="preserve">Given the designation of Wicklow County Council, the meetings of Wicklow County Council may now be held at </w:t>
      </w:r>
    </w:p>
    <w:p w:rsidR="00FC68B9" w:rsidRDefault="00FC68B9" w:rsidP="00337EB4">
      <w:pPr>
        <w:spacing w:after="0" w:line="240" w:lineRule="auto"/>
        <w:jc w:val="both"/>
      </w:pPr>
    </w:p>
    <w:p w:rsidR="00FC68B9" w:rsidRDefault="00FC68B9" w:rsidP="00337EB4">
      <w:pPr>
        <w:pStyle w:val="ListParagraph"/>
        <w:numPr>
          <w:ilvl w:val="0"/>
          <w:numId w:val="5"/>
        </w:numPr>
        <w:spacing w:after="0" w:line="240" w:lineRule="auto"/>
        <w:jc w:val="both"/>
      </w:pPr>
      <w:r>
        <w:t>The Council Chamber, County Buildings, Wicklow</w:t>
      </w:r>
    </w:p>
    <w:p w:rsidR="00FC68B9" w:rsidRDefault="00FC68B9" w:rsidP="00337EB4">
      <w:pPr>
        <w:pStyle w:val="ListParagraph"/>
        <w:numPr>
          <w:ilvl w:val="0"/>
          <w:numId w:val="5"/>
        </w:numPr>
        <w:spacing w:after="0" w:line="240" w:lineRule="auto"/>
        <w:jc w:val="both"/>
      </w:pPr>
      <w:r>
        <w:t>An exte</w:t>
      </w:r>
      <w:r w:rsidR="006223FF">
        <w:t>rnal venue used to accommodate</w:t>
      </w:r>
      <w:r>
        <w:t xml:space="preserve"> meetings of the Council</w:t>
      </w:r>
    </w:p>
    <w:p w:rsidR="00FC68B9" w:rsidRDefault="00FC68B9" w:rsidP="00337EB4">
      <w:pPr>
        <w:pStyle w:val="ListParagraph"/>
        <w:numPr>
          <w:ilvl w:val="0"/>
          <w:numId w:val="5"/>
        </w:numPr>
        <w:spacing w:after="0" w:line="240" w:lineRule="auto"/>
        <w:jc w:val="both"/>
      </w:pPr>
      <w:r>
        <w:t>One or more Council buildings or rooms, linked remotely</w:t>
      </w:r>
    </w:p>
    <w:p w:rsidR="00FC68B9" w:rsidRDefault="00FC68B9" w:rsidP="00337EB4">
      <w:pPr>
        <w:pStyle w:val="ListParagraph"/>
        <w:numPr>
          <w:ilvl w:val="0"/>
          <w:numId w:val="5"/>
        </w:numPr>
        <w:spacing w:after="0" w:line="240" w:lineRule="auto"/>
        <w:jc w:val="both"/>
      </w:pPr>
      <w:r>
        <w:t>An electronic, digital or virtual location, web address or a conference call telephone number</w:t>
      </w:r>
    </w:p>
    <w:p w:rsidR="00FC68B9" w:rsidRDefault="00FC68B9" w:rsidP="00337EB4">
      <w:pPr>
        <w:pStyle w:val="ListParagraph"/>
        <w:numPr>
          <w:ilvl w:val="0"/>
          <w:numId w:val="5"/>
        </w:numPr>
        <w:spacing w:after="0" w:line="240" w:lineRule="auto"/>
        <w:jc w:val="both"/>
      </w:pPr>
      <w:r>
        <w:t>A combination of the above to provide for physical and/or remote attendance by elected members.</w:t>
      </w:r>
    </w:p>
    <w:p w:rsidR="005E1C75" w:rsidRDefault="005E1C75" w:rsidP="00337EB4">
      <w:pPr>
        <w:spacing w:after="0" w:line="240" w:lineRule="auto"/>
        <w:jc w:val="both"/>
      </w:pPr>
    </w:p>
    <w:p w:rsidR="005E1C75" w:rsidRPr="00337EB4" w:rsidRDefault="005E1C75" w:rsidP="00337EB4">
      <w:pPr>
        <w:spacing w:after="0" w:line="240" w:lineRule="auto"/>
        <w:jc w:val="both"/>
        <w:rPr>
          <w:b/>
        </w:rPr>
      </w:pPr>
      <w:r w:rsidRPr="00337EB4">
        <w:rPr>
          <w:b/>
        </w:rPr>
        <w:t>Management of Remote Meetings</w:t>
      </w:r>
    </w:p>
    <w:p w:rsidR="005E1C75" w:rsidRDefault="005E1C75" w:rsidP="00337EB4">
      <w:pPr>
        <w:spacing w:after="0" w:line="240" w:lineRule="auto"/>
        <w:jc w:val="both"/>
      </w:pPr>
    </w:p>
    <w:p w:rsidR="005E1C75" w:rsidRDefault="00942D4F" w:rsidP="00337EB4">
      <w:pPr>
        <w:pStyle w:val="ListParagraph"/>
        <w:numPr>
          <w:ilvl w:val="0"/>
          <w:numId w:val="4"/>
        </w:numPr>
        <w:spacing w:after="0" w:line="240" w:lineRule="auto"/>
        <w:jc w:val="both"/>
      </w:pPr>
      <w:r>
        <w:t>Elected Members</w:t>
      </w:r>
      <w:r w:rsidR="005E1C75" w:rsidRPr="00942D4F">
        <w:t xml:space="preserve"> </w:t>
      </w:r>
      <w:r w:rsidR="00D464BD" w:rsidRPr="00942D4F">
        <w:t xml:space="preserve">will </w:t>
      </w:r>
      <w:r w:rsidR="005E1C75">
        <w:t>notify the Meetings Administrator in advance if they intend to attend the meeting remotely</w:t>
      </w:r>
    </w:p>
    <w:p w:rsidR="005E1C75" w:rsidRDefault="005E1C75" w:rsidP="00337EB4">
      <w:pPr>
        <w:spacing w:after="0" w:line="240" w:lineRule="auto"/>
        <w:jc w:val="both"/>
      </w:pPr>
    </w:p>
    <w:p w:rsidR="005E1C75" w:rsidRDefault="00D464BD" w:rsidP="00337EB4">
      <w:pPr>
        <w:pStyle w:val="ListParagraph"/>
        <w:numPr>
          <w:ilvl w:val="0"/>
          <w:numId w:val="4"/>
        </w:numPr>
        <w:spacing w:after="0" w:line="240" w:lineRule="auto"/>
        <w:jc w:val="both"/>
      </w:pPr>
      <w:r>
        <w:t>Any member</w:t>
      </w:r>
      <w:r w:rsidR="005E1C75">
        <w:t xml:space="preserve"> participating in a meeting remotely must, when they are speaking, be able to be heard (and seen, where practicable) by all other members in attendance, and the remote participant must, in turn, be able to hear (and see where practicable) those other members participating.</w:t>
      </w:r>
    </w:p>
    <w:p w:rsidR="005E1C75" w:rsidRDefault="005E1C75" w:rsidP="00337EB4">
      <w:pPr>
        <w:spacing w:after="0" w:line="240" w:lineRule="auto"/>
        <w:jc w:val="both"/>
      </w:pPr>
    </w:p>
    <w:p w:rsidR="00EB5B4F" w:rsidRDefault="005E1C75" w:rsidP="00337EB4">
      <w:pPr>
        <w:pStyle w:val="ListParagraph"/>
        <w:numPr>
          <w:ilvl w:val="0"/>
          <w:numId w:val="4"/>
        </w:numPr>
        <w:spacing w:after="0" w:line="240" w:lineRule="auto"/>
        <w:jc w:val="both"/>
      </w:pPr>
      <w:r>
        <w:t>The Cathaoi</w:t>
      </w:r>
      <w:r w:rsidR="00D464BD">
        <w:t>rleach at the outset, and at any</w:t>
      </w:r>
      <w:r>
        <w:t xml:space="preserve"> reconvening of a meeting, </w:t>
      </w:r>
      <w:r w:rsidR="00942D4F">
        <w:rPr>
          <w:color w:val="000000" w:themeColor="text1"/>
        </w:rPr>
        <w:t>call</w:t>
      </w:r>
      <w:r w:rsidR="00D464BD">
        <w:rPr>
          <w:color w:val="000000" w:themeColor="text1"/>
        </w:rPr>
        <w:t xml:space="preserve"> </w:t>
      </w:r>
      <w:r w:rsidRPr="00942D4F">
        <w:t xml:space="preserve">for a roll </w:t>
      </w:r>
      <w:r>
        <w:t xml:space="preserve">call of participating members and ensure that they can hear and, where practicable, see those in attendance.  Any member participating remotely should also </w:t>
      </w:r>
      <w:r w:rsidR="00D464BD">
        <w:t>confirm at the outset and at any</w:t>
      </w:r>
      <w:r>
        <w:t xml:space="preserve"> reconvening of the meeting that they can hear and, where practicable, see the proceedings.  </w:t>
      </w:r>
    </w:p>
    <w:p w:rsidR="00EB5B4F" w:rsidRPr="00942D4F" w:rsidRDefault="00EB5B4F" w:rsidP="00EB5B4F">
      <w:pPr>
        <w:pStyle w:val="ListParagraph"/>
        <w:spacing w:after="0" w:line="240" w:lineRule="auto"/>
        <w:ind w:left="360"/>
        <w:jc w:val="both"/>
      </w:pPr>
    </w:p>
    <w:p w:rsidR="005E1C75" w:rsidRPr="00942D4F" w:rsidRDefault="005E1C75" w:rsidP="00337EB4">
      <w:pPr>
        <w:pStyle w:val="ListParagraph"/>
        <w:numPr>
          <w:ilvl w:val="0"/>
          <w:numId w:val="4"/>
        </w:numPr>
        <w:spacing w:after="0" w:line="240" w:lineRule="auto"/>
        <w:jc w:val="both"/>
      </w:pPr>
      <w:r w:rsidRPr="00942D4F">
        <w:t xml:space="preserve">Members should inform the meetings administrator, or a designated staff member, by telephone if they lose connection </w:t>
      </w:r>
      <w:r w:rsidR="004D28AF" w:rsidRPr="00942D4F">
        <w:t xml:space="preserve">and in accordance with provision on connectivity within these standing orders. </w:t>
      </w:r>
    </w:p>
    <w:p w:rsidR="00751652" w:rsidRDefault="00751652" w:rsidP="00337EB4">
      <w:pPr>
        <w:spacing w:after="0" w:line="240" w:lineRule="auto"/>
        <w:jc w:val="both"/>
      </w:pPr>
    </w:p>
    <w:p w:rsidR="00751652" w:rsidRDefault="00751652" w:rsidP="00337EB4">
      <w:pPr>
        <w:pStyle w:val="ListParagraph"/>
        <w:numPr>
          <w:ilvl w:val="0"/>
          <w:numId w:val="4"/>
        </w:numPr>
        <w:spacing w:after="0" w:line="240" w:lineRule="auto"/>
        <w:jc w:val="both"/>
      </w:pPr>
      <w:r>
        <w:t>The attendance of those members at the meeting will be recorded by the Meetings Administrator.</w:t>
      </w:r>
    </w:p>
    <w:p w:rsidR="00751652" w:rsidRDefault="00751652" w:rsidP="00337EB4">
      <w:pPr>
        <w:spacing w:after="0" w:line="240" w:lineRule="auto"/>
        <w:jc w:val="both"/>
      </w:pPr>
    </w:p>
    <w:p w:rsidR="00751652" w:rsidRDefault="00751652" w:rsidP="00337EB4">
      <w:pPr>
        <w:pStyle w:val="ListParagraph"/>
        <w:numPr>
          <w:ilvl w:val="0"/>
          <w:numId w:val="4"/>
        </w:numPr>
        <w:spacing w:after="0" w:line="240" w:lineRule="auto"/>
        <w:jc w:val="both"/>
      </w:pPr>
      <w:r>
        <w:t xml:space="preserve">The normal </w:t>
      </w:r>
      <w:r w:rsidR="00EA6E0C">
        <w:t xml:space="preserve">quorum </w:t>
      </w:r>
      <w:r w:rsidR="00EA6E0C" w:rsidRPr="00EA6E0C">
        <w:t>meeting requirements</w:t>
      </w:r>
      <w:r w:rsidRPr="00EA6E0C">
        <w:t xml:space="preserve"> </w:t>
      </w:r>
      <w:r>
        <w:t>as set out in Wicklow County Council’s Standing orders will also apply to a remote meeting.  Members attending physically and remotely will together constitute a quorum.</w:t>
      </w:r>
    </w:p>
    <w:p w:rsidR="00751652" w:rsidRDefault="00751652" w:rsidP="00337EB4">
      <w:pPr>
        <w:spacing w:after="0" w:line="240" w:lineRule="auto"/>
        <w:jc w:val="both"/>
      </w:pPr>
    </w:p>
    <w:p w:rsidR="00751652" w:rsidRPr="00942D4F" w:rsidRDefault="00751652" w:rsidP="00337EB4">
      <w:pPr>
        <w:pStyle w:val="ListParagraph"/>
        <w:numPr>
          <w:ilvl w:val="0"/>
          <w:numId w:val="4"/>
        </w:numPr>
        <w:spacing w:after="0" w:line="240" w:lineRule="auto"/>
        <w:jc w:val="both"/>
      </w:pPr>
      <w:r w:rsidRPr="00942D4F">
        <w:t>Each member participating remotely has personal responsibility to ensure and confirm to the Meetings Administrator and/or a designated staff member</w:t>
      </w:r>
      <w:r w:rsidRPr="00942D4F">
        <w:rPr>
          <w:b/>
        </w:rPr>
        <w:t xml:space="preserve"> </w:t>
      </w:r>
      <w:r w:rsidRPr="00942D4F">
        <w:t xml:space="preserve">that there are no other persons present who are not entitled to be </w:t>
      </w:r>
      <w:proofErr w:type="gramStart"/>
      <w:r w:rsidRPr="00942D4F">
        <w:t>either hearing</w:t>
      </w:r>
      <w:proofErr w:type="gramEnd"/>
      <w:r w:rsidRPr="00942D4F">
        <w:t xml:space="preserve"> or seeing consideration of such items, and/or recording the proceedings, in accordance with standing orders that apply.</w:t>
      </w:r>
    </w:p>
    <w:p w:rsidR="00751652" w:rsidRPr="00942D4F" w:rsidRDefault="00751652" w:rsidP="00337EB4">
      <w:pPr>
        <w:spacing w:after="0" w:line="240" w:lineRule="auto"/>
        <w:jc w:val="both"/>
      </w:pPr>
    </w:p>
    <w:p w:rsidR="0026653C" w:rsidRPr="00942D4F" w:rsidRDefault="00751652" w:rsidP="00337EB4">
      <w:pPr>
        <w:pStyle w:val="ListParagraph"/>
        <w:numPr>
          <w:ilvl w:val="0"/>
          <w:numId w:val="4"/>
        </w:numPr>
        <w:spacing w:after="0" w:line="240" w:lineRule="auto"/>
        <w:jc w:val="both"/>
      </w:pPr>
      <w:r w:rsidRPr="00942D4F">
        <w:t xml:space="preserve">Subject to compliance with General Data Protection Regulations (GDPR), the Meetings Administrator may facilitate the recording of the meeting for the purpose of taking minutes.  However, this recording shall only be used for this purpose and will be deleted once the minutes are agreed. </w:t>
      </w:r>
    </w:p>
    <w:p w:rsidR="00751652" w:rsidRPr="00942D4F" w:rsidRDefault="00751652" w:rsidP="0026653C">
      <w:pPr>
        <w:pStyle w:val="ListParagraph"/>
        <w:spacing w:after="0" w:line="240" w:lineRule="auto"/>
        <w:ind w:left="360"/>
        <w:jc w:val="both"/>
      </w:pPr>
    </w:p>
    <w:p w:rsidR="0026653C" w:rsidRPr="00200B9A" w:rsidRDefault="0026653C" w:rsidP="00337EB4">
      <w:pPr>
        <w:pStyle w:val="ListParagraph"/>
        <w:numPr>
          <w:ilvl w:val="0"/>
          <w:numId w:val="4"/>
        </w:numPr>
        <w:spacing w:after="0" w:line="240" w:lineRule="auto"/>
        <w:jc w:val="both"/>
        <w:rPr>
          <w:color w:val="000000" w:themeColor="text1"/>
        </w:rPr>
      </w:pPr>
      <w:r w:rsidRPr="00942D4F">
        <w:t>No other recording of the meeting and its proceedings by any person including elected members and attending members of the media and/or members of the public shall be allowed</w:t>
      </w:r>
      <w:r>
        <w:rPr>
          <w:color w:val="FF0000"/>
        </w:rPr>
        <w:t>.</w:t>
      </w:r>
    </w:p>
    <w:p w:rsidR="00751652" w:rsidRDefault="00751652" w:rsidP="00337EB4">
      <w:pPr>
        <w:spacing w:after="0" w:line="240" w:lineRule="auto"/>
        <w:jc w:val="both"/>
        <w:rPr>
          <w:color w:val="000000" w:themeColor="text1"/>
        </w:rPr>
      </w:pPr>
    </w:p>
    <w:p w:rsidR="00751652" w:rsidRPr="00337EB4" w:rsidRDefault="00751652" w:rsidP="00337EB4">
      <w:pPr>
        <w:spacing w:after="0" w:line="240" w:lineRule="auto"/>
        <w:jc w:val="both"/>
        <w:rPr>
          <w:b/>
          <w:color w:val="000000" w:themeColor="text1"/>
        </w:rPr>
      </w:pPr>
      <w:r w:rsidRPr="00337EB4">
        <w:rPr>
          <w:b/>
          <w:color w:val="000000" w:themeColor="text1"/>
        </w:rPr>
        <w:t>Meetings Procedures</w:t>
      </w:r>
    </w:p>
    <w:p w:rsidR="00751652" w:rsidRDefault="00751652" w:rsidP="00337EB4">
      <w:pPr>
        <w:spacing w:after="0" w:line="240" w:lineRule="auto"/>
        <w:jc w:val="both"/>
        <w:rPr>
          <w:color w:val="000000" w:themeColor="text1"/>
        </w:rPr>
      </w:pPr>
    </w:p>
    <w:p w:rsidR="00751652" w:rsidRPr="00337EB4" w:rsidRDefault="00751652" w:rsidP="00337EB4">
      <w:pPr>
        <w:pStyle w:val="ListParagraph"/>
        <w:numPr>
          <w:ilvl w:val="0"/>
          <w:numId w:val="4"/>
        </w:numPr>
        <w:spacing w:after="0" w:line="240" w:lineRule="auto"/>
        <w:jc w:val="both"/>
        <w:rPr>
          <w:color w:val="000000" w:themeColor="text1"/>
        </w:rPr>
      </w:pPr>
      <w:r w:rsidRPr="00337EB4">
        <w:rPr>
          <w:color w:val="000000" w:themeColor="text1"/>
        </w:rPr>
        <w:t>The Meetings Administrator will coordinate the facilitation of the meeting.  A designated official will assume responsibility for controlling the conferencing technology employed for remote access and attendance, and to administer the member interaction, engagement and connections on the instruction of the Cathaoirleach.</w:t>
      </w:r>
    </w:p>
    <w:p w:rsidR="00751652" w:rsidRDefault="00751652" w:rsidP="00337EB4">
      <w:pPr>
        <w:spacing w:after="0" w:line="240" w:lineRule="auto"/>
        <w:jc w:val="both"/>
        <w:rPr>
          <w:color w:val="000000" w:themeColor="text1"/>
        </w:rPr>
      </w:pPr>
    </w:p>
    <w:p w:rsidR="00751652" w:rsidRPr="00942D4F" w:rsidRDefault="00751652" w:rsidP="00337EB4">
      <w:pPr>
        <w:pStyle w:val="ListParagraph"/>
        <w:numPr>
          <w:ilvl w:val="0"/>
          <w:numId w:val="4"/>
        </w:numPr>
        <w:spacing w:after="0" w:line="240" w:lineRule="auto"/>
        <w:jc w:val="both"/>
      </w:pPr>
      <w:r w:rsidRPr="00942D4F">
        <w:t xml:space="preserve">Elected members should allow sufficient time and should log on </w:t>
      </w:r>
      <w:r w:rsidR="00C00896" w:rsidRPr="00942D4F">
        <w:t xml:space="preserve">at least </w:t>
      </w:r>
      <w:r w:rsidRPr="00942D4F">
        <w:t xml:space="preserve">10 minutes </w:t>
      </w:r>
      <w:r w:rsidR="004F1E21" w:rsidRPr="00942D4F">
        <w:t xml:space="preserve">in </w:t>
      </w:r>
      <w:r w:rsidRPr="00942D4F">
        <w:t>advance of the</w:t>
      </w:r>
      <w:r w:rsidRPr="00942D4F">
        <w:rPr>
          <w:b/>
        </w:rPr>
        <w:t xml:space="preserve"> </w:t>
      </w:r>
      <w:r w:rsidRPr="00942D4F">
        <w:t>commencement time</w:t>
      </w:r>
      <w:r w:rsidRPr="00942D4F">
        <w:rPr>
          <w:b/>
        </w:rPr>
        <w:t xml:space="preserve"> </w:t>
      </w:r>
      <w:r w:rsidRPr="00942D4F">
        <w:t>to establish a connection prior to the commencement of the meeting to allow themselves and the Meetings Administrator</w:t>
      </w:r>
      <w:r w:rsidR="004F1E21" w:rsidRPr="00942D4F">
        <w:t xml:space="preserve"> and/or the designated staff member the opportunity to test the connection.</w:t>
      </w:r>
    </w:p>
    <w:p w:rsidR="004F1E21" w:rsidRPr="00942D4F" w:rsidRDefault="004F1E21" w:rsidP="00337EB4">
      <w:pPr>
        <w:spacing w:after="0" w:line="240" w:lineRule="auto"/>
        <w:jc w:val="both"/>
      </w:pPr>
    </w:p>
    <w:p w:rsidR="004F1E21" w:rsidRPr="00942D4F" w:rsidRDefault="004F1E21" w:rsidP="00337EB4">
      <w:pPr>
        <w:pStyle w:val="ListParagraph"/>
        <w:numPr>
          <w:ilvl w:val="0"/>
          <w:numId w:val="4"/>
        </w:numPr>
        <w:spacing w:after="0" w:line="240" w:lineRule="auto"/>
        <w:jc w:val="both"/>
      </w:pPr>
      <w:r w:rsidRPr="00942D4F">
        <w:t xml:space="preserve">The Cathaoirleach at the beginning </w:t>
      </w:r>
      <w:r w:rsidR="00DD3715" w:rsidRPr="00942D4F">
        <w:t xml:space="preserve">of the </w:t>
      </w:r>
      <w:proofErr w:type="gramStart"/>
      <w:r w:rsidR="00DD3715" w:rsidRPr="00942D4F">
        <w:t>meeting,</w:t>
      </w:r>
      <w:proofErr w:type="gramEnd"/>
      <w:r w:rsidR="00DD3715" w:rsidRPr="00942D4F">
        <w:t xml:space="preserve"> </w:t>
      </w:r>
      <w:r w:rsidR="004F0669" w:rsidRPr="00942D4F">
        <w:t xml:space="preserve">or at the Cathaoirleach’s request the Meetings Administrator </w:t>
      </w:r>
      <w:r w:rsidR="00DD3715" w:rsidRPr="00942D4F">
        <w:t>will explain the protocol for the members’ participation.  The Cathaoirleach’s ruling during the debate will be final.</w:t>
      </w:r>
    </w:p>
    <w:p w:rsidR="00DD3715" w:rsidRPr="00942D4F" w:rsidRDefault="00DD3715" w:rsidP="00337EB4">
      <w:pPr>
        <w:spacing w:after="0" w:line="240" w:lineRule="auto"/>
        <w:jc w:val="both"/>
      </w:pPr>
    </w:p>
    <w:p w:rsidR="00DD3715" w:rsidRPr="00942D4F" w:rsidRDefault="00DD3715" w:rsidP="00337EB4">
      <w:pPr>
        <w:pStyle w:val="ListParagraph"/>
        <w:numPr>
          <w:ilvl w:val="0"/>
          <w:numId w:val="4"/>
        </w:numPr>
        <w:spacing w:after="0" w:line="240" w:lineRule="auto"/>
        <w:jc w:val="both"/>
      </w:pPr>
      <w:r w:rsidRPr="00942D4F">
        <w:t>Members who wish to speak should use the notification process as directed by the Cathaoirleach and then speak when invited.</w:t>
      </w:r>
    </w:p>
    <w:p w:rsidR="00DD3715" w:rsidRPr="00942D4F" w:rsidRDefault="00DD3715" w:rsidP="00337EB4">
      <w:pPr>
        <w:spacing w:after="0" w:line="240" w:lineRule="auto"/>
        <w:jc w:val="both"/>
      </w:pPr>
    </w:p>
    <w:p w:rsidR="00DD3715" w:rsidRPr="00942D4F" w:rsidRDefault="00DD3715" w:rsidP="00337EB4">
      <w:pPr>
        <w:spacing w:after="0" w:line="240" w:lineRule="auto"/>
        <w:jc w:val="both"/>
        <w:rPr>
          <w:b/>
        </w:rPr>
      </w:pPr>
      <w:r w:rsidRPr="00942D4F">
        <w:rPr>
          <w:b/>
        </w:rPr>
        <w:t>Voting</w:t>
      </w:r>
    </w:p>
    <w:p w:rsidR="00DD3715" w:rsidRPr="00942D4F" w:rsidRDefault="00DD3715" w:rsidP="00337EB4">
      <w:pPr>
        <w:spacing w:after="0" w:line="240" w:lineRule="auto"/>
        <w:jc w:val="both"/>
      </w:pPr>
    </w:p>
    <w:p w:rsidR="00DD3715" w:rsidRPr="00942D4F" w:rsidRDefault="00DD3715" w:rsidP="00337EB4">
      <w:pPr>
        <w:pStyle w:val="ListParagraph"/>
        <w:numPr>
          <w:ilvl w:val="0"/>
          <w:numId w:val="4"/>
        </w:numPr>
        <w:spacing w:after="0" w:line="240" w:lineRule="auto"/>
        <w:jc w:val="both"/>
      </w:pPr>
      <w:r w:rsidRPr="00942D4F">
        <w:t>A vote taken remotely in accordance with Standing Orders of Wicklow County Council constitutes a valid vote towards the decision of the Council.</w:t>
      </w:r>
    </w:p>
    <w:p w:rsidR="007338D1" w:rsidRPr="00942D4F" w:rsidRDefault="007338D1" w:rsidP="007338D1">
      <w:pPr>
        <w:pStyle w:val="ListParagraph"/>
        <w:spacing w:after="0" w:line="240" w:lineRule="auto"/>
        <w:ind w:left="360"/>
        <w:jc w:val="both"/>
      </w:pPr>
    </w:p>
    <w:p w:rsidR="007338D1" w:rsidRPr="00942D4F" w:rsidRDefault="007338D1" w:rsidP="00337EB4">
      <w:pPr>
        <w:pStyle w:val="ListParagraph"/>
        <w:numPr>
          <w:ilvl w:val="0"/>
          <w:numId w:val="4"/>
        </w:numPr>
        <w:spacing w:after="0" w:line="240" w:lineRule="auto"/>
        <w:jc w:val="both"/>
      </w:pPr>
      <w:r w:rsidRPr="00942D4F">
        <w:t xml:space="preserve">Any vote taken at a remote or hybrid </w:t>
      </w:r>
      <w:r w:rsidR="001C4B15" w:rsidRPr="00942D4F">
        <w:t xml:space="preserve">meeting </w:t>
      </w:r>
      <w:r w:rsidRPr="00942D4F">
        <w:t>shall be taken by roll call vote.</w:t>
      </w:r>
    </w:p>
    <w:p w:rsidR="00DD3715" w:rsidRPr="00942D4F" w:rsidRDefault="00DD3715" w:rsidP="00337EB4">
      <w:pPr>
        <w:spacing w:after="0" w:line="240" w:lineRule="auto"/>
        <w:jc w:val="both"/>
      </w:pPr>
    </w:p>
    <w:p w:rsidR="00DD3715" w:rsidRPr="00942D4F" w:rsidRDefault="00DD3715" w:rsidP="00337EB4">
      <w:pPr>
        <w:pStyle w:val="ListParagraph"/>
        <w:numPr>
          <w:ilvl w:val="0"/>
          <w:numId w:val="4"/>
        </w:numPr>
        <w:spacing w:after="0" w:line="240" w:lineRule="auto"/>
        <w:jc w:val="both"/>
      </w:pPr>
      <w:r w:rsidRPr="00942D4F">
        <w:t>Where a member loses connectivity during a statutory vote, every effort will be made to re-establish a connection.  If a connection cannot be restored within a</w:t>
      </w:r>
      <w:r w:rsidR="00C00896" w:rsidRPr="00942D4F">
        <w:t xml:space="preserve"> reasonable</w:t>
      </w:r>
      <w:r w:rsidRPr="00942D4F">
        <w:t xml:space="preserve"> period</w:t>
      </w:r>
      <w:r w:rsidR="00C00896" w:rsidRPr="00942D4F">
        <w:t xml:space="preserve"> of time being </w:t>
      </w:r>
      <w:r w:rsidRPr="00942D4F">
        <w:t>3 minutes</w:t>
      </w:r>
      <w:r w:rsidR="006E583F" w:rsidRPr="00942D4F">
        <w:t xml:space="preserve"> every effort will be made to allow the member to vote by an alternative means agreed and set down in these standing order, and the vote recorded accordingly.</w:t>
      </w:r>
    </w:p>
    <w:p w:rsidR="006E583F" w:rsidRPr="00942D4F" w:rsidRDefault="006E583F" w:rsidP="00337EB4">
      <w:pPr>
        <w:spacing w:after="0" w:line="240" w:lineRule="auto"/>
        <w:jc w:val="both"/>
      </w:pPr>
    </w:p>
    <w:p w:rsidR="006E583F" w:rsidRPr="00942D4F" w:rsidRDefault="006E583F" w:rsidP="00337EB4">
      <w:pPr>
        <w:pStyle w:val="ListParagraph"/>
        <w:numPr>
          <w:ilvl w:val="0"/>
          <w:numId w:val="4"/>
        </w:numPr>
        <w:spacing w:after="0" w:line="240" w:lineRule="auto"/>
        <w:jc w:val="both"/>
      </w:pPr>
      <w:r w:rsidRPr="00942D4F">
        <w:t>Where connectivity cannot be restored within a period of 3 minutes the elected member will immediately telephone the Meetings Administrator or answer immediately a call from the meetings administrator and the vote will be recorded accordingly</w:t>
      </w:r>
      <w:r w:rsidR="007338D1" w:rsidRPr="00942D4F">
        <w:rPr>
          <w:b/>
        </w:rPr>
        <w:t xml:space="preserve"> </w:t>
      </w:r>
      <w:r w:rsidR="007338D1" w:rsidRPr="00942D4F">
        <w:t>playing aloud to the meeting into the microphone</w:t>
      </w:r>
    </w:p>
    <w:p w:rsidR="004F1E21" w:rsidRDefault="004F1E21" w:rsidP="00337EB4">
      <w:pPr>
        <w:spacing w:after="0" w:line="240" w:lineRule="auto"/>
        <w:jc w:val="both"/>
        <w:rPr>
          <w:color w:val="000000" w:themeColor="text1"/>
        </w:rPr>
      </w:pPr>
    </w:p>
    <w:p w:rsidR="0088311B" w:rsidRDefault="0088311B" w:rsidP="00337EB4">
      <w:pPr>
        <w:spacing w:after="0" w:line="240" w:lineRule="auto"/>
        <w:jc w:val="both"/>
        <w:rPr>
          <w:b/>
        </w:rPr>
      </w:pPr>
    </w:p>
    <w:p w:rsidR="006E583F" w:rsidRPr="00337EB4" w:rsidRDefault="006E583F" w:rsidP="00337EB4">
      <w:pPr>
        <w:spacing w:after="0" w:line="240" w:lineRule="auto"/>
        <w:jc w:val="both"/>
        <w:rPr>
          <w:b/>
        </w:rPr>
      </w:pPr>
      <w:r w:rsidRPr="00337EB4">
        <w:rPr>
          <w:b/>
        </w:rPr>
        <w:lastRenderedPageBreak/>
        <w:t>Leaving a Remote Meeting</w:t>
      </w:r>
    </w:p>
    <w:p w:rsidR="004F1E21" w:rsidRDefault="004F1E21" w:rsidP="00337EB4">
      <w:pPr>
        <w:spacing w:after="0" w:line="240" w:lineRule="auto"/>
        <w:jc w:val="both"/>
        <w:rPr>
          <w:color w:val="000000" w:themeColor="text1"/>
        </w:rPr>
      </w:pPr>
    </w:p>
    <w:p w:rsidR="00D16249" w:rsidRPr="00337EB4" w:rsidRDefault="00D16249" w:rsidP="00337EB4">
      <w:pPr>
        <w:pStyle w:val="ListParagraph"/>
        <w:numPr>
          <w:ilvl w:val="0"/>
          <w:numId w:val="4"/>
        </w:numPr>
        <w:spacing w:after="0" w:line="240" w:lineRule="auto"/>
        <w:jc w:val="both"/>
        <w:rPr>
          <w:color w:val="000000" w:themeColor="text1"/>
        </w:rPr>
      </w:pPr>
      <w:r w:rsidRPr="00337EB4">
        <w:rPr>
          <w:color w:val="000000" w:themeColor="text1"/>
        </w:rPr>
        <w:t>Any elec</w:t>
      </w:r>
      <w:r w:rsidR="00B76FC8">
        <w:rPr>
          <w:color w:val="000000" w:themeColor="text1"/>
        </w:rPr>
        <w:t xml:space="preserve">ted member leaving the </w:t>
      </w:r>
      <w:r w:rsidR="00B76FC8" w:rsidRPr="00B76FC8">
        <w:t xml:space="preserve">meeting </w:t>
      </w:r>
      <w:r w:rsidRPr="00B76FC8">
        <w:t>will</w:t>
      </w:r>
      <w:r w:rsidRPr="00B76FC8">
        <w:rPr>
          <w:b/>
        </w:rPr>
        <w:t xml:space="preserve"> </w:t>
      </w:r>
      <w:r w:rsidRPr="00337EB4">
        <w:rPr>
          <w:color w:val="000000" w:themeColor="text1"/>
        </w:rPr>
        <w:t>make every effort to inform the Cathaoirleach by the appropriate means that they are exiting the meeting to ensure there is a Quorum remaining and so that it is not presumed to be a loss in connectivity.</w:t>
      </w:r>
    </w:p>
    <w:p w:rsidR="00A36104" w:rsidRDefault="00A36104" w:rsidP="00337EB4">
      <w:pPr>
        <w:spacing w:after="0" w:line="240" w:lineRule="auto"/>
        <w:jc w:val="both"/>
        <w:rPr>
          <w:color w:val="000000" w:themeColor="text1"/>
        </w:rPr>
      </w:pPr>
    </w:p>
    <w:p w:rsidR="00501B95" w:rsidRDefault="00501B95" w:rsidP="00337EB4">
      <w:pPr>
        <w:spacing w:after="0" w:line="240" w:lineRule="auto"/>
        <w:jc w:val="both"/>
        <w:rPr>
          <w:b/>
          <w:color w:val="FF0000"/>
        </w:rPr>
      </w:pPr>
    </w:p>
    <w:p w:rsidR="00A36104" w:rsidRPr="00942D4F" w:rsidRDefault="00A36104" w:rsidP="00337EB4">
      <w:pPr>
        <w:spacing w:after="0" w:line="240" w:lineRule="auto"/>
        <w:jc w:val="both"/>
        <w:rPr>
          <w:b/>
        </w:rPr>
      </w:pPr>
      <w:r w:rsidRPr="00942D4F">
        <w:rPr>
          <w:b/>
        </w:rPr>
        <w:t>Motions and Amendments</w:t>
      </w:r>
    </w:p>
    <w:p w:rsidR="00A36104" w:rsidRPr="00942D4F" w:rsidRDefault="00A36104" w:rsidP="00337EB4">
      <w:pPr>
        <w:spacing w:after="0" w:line="240" w:lineRule="auto"/>
        <w:jc w:val="both"/>
      </w:pPr>
    </w:p>
    <w:p w:rsidR="00A36104" w:rsidRPr="00942D4F" w:rsidRDefault="00A36104" w:rsidP="00337EB4">
      <w:pPr>
        <w:pStyle w:val="ListParagraph"/>
        <w:numPr>
          <w:ilvl w:val="0"/>
          <w:numId w:val="4"/>
        </w:numPr>
        <w:spacing w:after="0" w:line="240" w:lineRule="auto"/>
        <w:jc w:val="both"/>
      </w:pPr>
      <w:r w:rsidRPr="00942D4F">
        <w:t xml:space="preserve">Where an elected member participating remotely proposes a motion not listed in the Agenda or an amendment, and not in common form, </w:t>
      </w:r>
      <w:r w:rsidR="00501B95" w:rsidRPr="00942D4F">
        <w:t xml:space="preserve">they </w:t>
      </w:r>
      <w:r w:rsidRPr="00942D4F">
        <w:t>shall email the motion to the Cathaoirleach and the Meetings Administrator</w:t>
      </w:r>
      <w:r w:rsidR="001C4B15" w:rsidRPr="00942D4F">
        <w:t xml:space="preserve"> which will then be read to the meeting</w:t>
      </w:r>
      <w:r w:rsidRPr="00942D4F">
        <w:t xml:space="preserve">.  </w:t>
      </w:r>
    </w:p>
    <w:p w:rsidR="000C54E1" w:rsidRDefault="000C54E1" w:rsidP="000C54E1">
      <w:pPr>
        <w:spacing w:after="0" w:line="240" w:lineRule="auto"/>
        <w:jc w:val="both"/>
        <w:rPr>
          <w:color w:val="000000" w:themeColor="text1"/>
        </w:rPr>
      </w:pPr>
    </w:p>
    <w:p w:rsidR="000C54E1" w:rsidRPr="002664B1" w:rsidRDefault="000C54E1" w:rsidP="000C54E1">
      <w:pPr>
        <w:spacing w:after="0" w:line="240" w:lineRule="auto"/>
        <w:jc w:val="both"/>
        <w:rPr>
          <w:strike/>
          <w:color w:val="000000" w:themeColor="text1"/>
        </w:rPr>
      </w:pPr>
    </w:p>
    <w:p w:rsidR="00D16249" w:rsidRPr="00337EB4" w:rsidRDefault="00D16249" w:rsidP="00337EB4">
      <w:pPr>
        <w:spacing w:after="0" w:line="240" w:lineRule="auto"/>
        <w:jc w:val="both"/>
        <w:rPr>
          <w:b/>
          <w:color w:val="000000" w:themeColor="text1"/>
        </w:rPr>
      </w:pPr>
      <w:r w:rsidRPr="00337EB4">
        <w:rPr>
          <w:b/>
          <w:color w:val="000000" w:themeColor="text1"/>
        </w:rPr>
        <w:t>Declaration of Interests</w:t>
      </w:r>
    </w:p>
    <w:p w:rsidR="004F1E21" w:rsidRDefault="004F1E21" w:rsidP="00337EB4">
      <w:pPr>
        <w:spacing w:after="0" w:line="240" w:lineRule="auto"/>
        <w:jc w:val="both"/>
        <w:rPr>
          <w:b/>
          <w:color w:val="000000" w:themeColor="text1"/>
        </w:rPr>
      </w:pPr>
    </w:p>
    <w:p w:rsidR="00D16249" w:rsidRPr="00942D4F" w:rsidRDefault="00D16249" w:rsidP="00337EB4">
      <w:pPr>
        <w:pStyle w:val="ListParagraph"/>
        <w:numPr>
          <w:ilvl w:val="0"/>
          <w:numId w:val="4"/>
        </w:numPr>
        <w:spacing w:after="0" w:line="240" w:lineRule="auto"/>
        <w:jc w:val="both"/>
      </w:pPr>
      <w:r w:rsidRPr="00337EB4">
        <w:rPr>
          <w:color w:val="000000" w:themeColor="text1"/>
        </w:rPr>
        <w:t xml:space="preserve">Any elected member participating in a remote meeting who declares a disclosable pecuniary or other beneficial interest, under Part 15 of the Local Government Act 2001, in any item of business that would normally require them to leave the room, must also leave the remote meeting, advising the Cathaoirleach and elected members at the time of departure.  Their departure will be confirmed by the Meetings </w:t>
      </w:r>
      <w:r w:rsidRPr="00942D4F">
        <w:t>Administrator or a</w:t>
      </w:r>
      <w:r w:rsidR="00501B95" w:rsidRPr="00942D4F">
        <w:t xml:space="preserve"> </w:t>
      </w:r>
      <w:r w:rsidRPr="00942D4F">
        <w:t xml:space="preserve">designated staff member who will invite the relevant Member by </w:t>
      </w:r>
      <w:r w:rsidR="002664B1" w:rsidRPr="00942D4F">
        <w:t xml:space="preserve">mobile phone </w:t>
      </w:r>
      <w:r w:rsidRPr="00942D4F">
        <w:t xml:space="preserve">to re-join the meeting at the appropriate time. </w:t>
      </w:r>
    </w:p>
    <w:p w:rsidR="00D16249" w:rsidRPr="00942D4F" w:rsidRDefault="00D16249" w:rsidP="00337EB4">
      <w:pPr>
        <w:spacing w:after="0" w:line="240" w:lineRule="auto"/>
        <w:jc w:val="both"/>
      </w:pPr>
    </w:p>
    <w:p w:rsidR="00A36104" w:rsidRPr="00942D4F" w:rsidRDefault="00A36104" w:rsidP="00337EB4">
      <w:pPr>
        <w:spacing w:after="0" w:line="240" w:lineRule="auto"/>
        <w:jc w:val="both"/>
        <w:rPr>
          <w:b/>
        </w:rPr>
      </w:pPr>
      <w:r w:rsidRPr="00942D4F">
        <w:rPr>
          <w:b/>
        </w:rPr>
        <w:t>Order of Debate</w:t>
      </w:r>
      <w:r w:rsidR="00501B95" w:rsidRPr="00942D4F">
        <w:rPr>
          <w:b/>
        </w:rPr>
        <w:t xml:space="preserve"> – misconduct by an elected member</w:t>
      </w:r>
    </w:p>
    <w:p w:rsidR="00A36104" w:rsidRPr="00942D4F" w:rsidRDefault="00A36104" w:rsidP="00337EB4">
      <w:pPr>
        <w:spacing w:after="0" w:line="240" w:lineRule="auto"/>
        <w:jc w:val="both"/>
      </w:pPr>
    </w:p>
    <w:p w:rsidR="00A36104" w:rsidRPr="00942D4F" w:rsidRDefault="00A36104" w:rsidP="00337EB4">
      <w:pPr>
        <w:pStyle w:val="ListParagraph"/>
        <w:numPr>
          <w:ilvl w:val="0"/>
          <w:numId w:val="4"/>
        </w:numPr>
        <w:spacing w:after="0" w:line="240" w:lineRule="auto"/>
        <w:jc w:val="both"/>
      </w:pPr>
      <w:r w:rsidRPr="00942D4F">
        <w:t>Where the Council decides that a member participating remotely leave the meeting, that member shal</w:t>
      </w:r>
      <w:r w:rsidR="003504EC" w:rsidRPr="00942D4F">
        <w:t>l also leave the remote meeting (Reference existing Standing Order 19 (m))</w:t>
      </w:r>
    </w:p>
    <w:p w:rsidR="00E465BD" w:rsidRPr="00942D4F" w:rsidRDefault="00E465BD" w:rsidP="00337EB4">
      <w:pPr>
        <w:spacing w:after="0" w:line="240" w:lineRule="auto"/>
        <w:jc w:val="both"/>
      </w:pPr>
    </w:p>
    <w:p w:rsidR="00544542" w:rsidRPr="00942D4F" w:rsidRDefault="00544542" w:rsidP="00337EB4">
      <w:pPr>
        <w:spacing w:after="0" w:line="240" w:lineRule="auto"/>
        <w:jc w:val="both"/>
        <w:rPr>
          <w:b/>
        </w:rPr>
      </w:pPr>
      <w:r w:rsidRPr="00942D4F">
        <w:rPr>
          <w:b/>
        </w:rPr>
        <w:t>Attendance of the Public and Media at a Remote Meeting (Section 45 (3) Local Government Act 2001 – 2014)</w:t>
      </w:r>
    </w:p>
    <w:p w:rsidR="00544542" w:rsidRPr="00942D4F" w:rsidRDefault="00544542" w:rsidP="00337EB4">
      <w:pPr>
        <w:spacing w:after="0" w:line="240" w:lineRule="auto"/>
        <w:jc w:val="both"/>
        <w:rPr>
          <w:b/>
        </w:rPr>
      </w:pPr>
    </w:p>
    <w:p w:rsidR="00544542" w:rsidRPr="00942D4F" w:rsidRDefault="00544542" w:rsidP="00337EB4">
      <w:pPr>
        <w:pStyle w:val="ListParagraph"/>
        <w:numPr>
          <w:ilvl w:val="0"/>
          <w:numId w:val="4"/>
        </w:numPr>
        <w:spacing w:after="0" w:line="240" w:lineRule="auto"/>
        <w:jc w:val="both"/>
        <w:rPr>
          <w:b/>
        </w:rPr>
      </w:pPr>
      <w:r w:rsidRPr="00942D4F">
        <w:t>Members of the public and media may be present at a remote meeting which is not webcast live, but must maintain silence and observe any directions given by the Cathaoirleach or by any Council official in attendance.</w:t>
      </w:r>
    </w:p>
    <w:p w:rsidR="00413207" w:rsidRPr="00942D4F" w:rsidRDefault="00413207" w:rsidP="00413207">
      <w:pPr>
        <w:pStyle w:val="ListParagraph"/>
        <w:spacing w:after="0" w:line="240" w:lineRule="auto"/>
        <w:ind w:left="360"/>
        <w:jc w:val="both"/>
        <w:rPr>
          <w:b/>
        </w:rPr>
      </w:pPr>
    </w:p>
    <w:p w:rsidR="00413207" w:rsidRPr="00942D4F" w:rsidRDefault="00413207" w:rsidP="00337EB4">
      <w:pPr>
        <w:pStyle w:val="ListParagraph"/>
        <w:numPr>
          <w:ilvl w:val="0"/>
          <w:numId w:val="4"/>
        </w:numPr>
        <w:spacing w:after="0" w:line="240" w:lineRule="auto"/>
        <w:jc w:val="both"/>
        <w:rPr>
          <w:b/>
        </w:rPr>
      </w:pPr>
      <w:r w:rsidRPr="00942D4F">
        <w:t>If a member of the public or a member of the press interrupts a meeting at any time or endeavours to interrupt a meeting that persons remote connection shall be terminated.</w:t>
      </w:r>
    </w:p>
    <w:p w:rsidR="00544542" w:rsidRPr="00942D4F" w:rsidRDefault="00544542" w:rsidP="00337EB4">
      <w:pPr>
        <w:spacing w:after="0" w:line="240" w:lineRule="auto"/>
        <w:jc w:val="both"/>
        <w:rPr>
          <w:b/>
        </w:rPr>
      </w:pPr>
    </w:p>
    <w:p w:rsidR="00544542" w:rsidRPr="00942D4F" w:rsidRDefault="00544542" w:rsidP="00337EB4">
      <w:pPr>
        <w:pStyle w:val="ListParagraph"/>
        <w:numPr>
          <w:ilvl w:val="0"/>
          <w:numId w:val="4"/>
        </w:numPr>
        <w:spacing w:after="0" w:line="240" w:lineRule="auto"/>
        <w:jc w:val="both"/>
      </w:pPr>
      <w:r w:rsidRPr="00942D4F">
        <w:t xml:space="preserve">Members of the media and public </w:t>
      </w:r>
      <w:r w:rsidR="003504EC" w:rsidRPr="00942D4F">
        <w:t xml:space="preserve">shall </w:t>
      </w:r>
      <w:r w:rsidRPr="00942D4F">
        <w:t xml:space="preserve">give prior </w:t>
      </w:r>
      <w:proofErr w:type="gramStart"/>
      <w:r w:rsidRPr="00942D4F">
        <w:t>notice</w:t>
      </w:r>
      <w:r w:rsidR="003504EC" w:rsidRPr="00942D4F">
        <w:t xml:space="preserve">  of</w:t>
      </w:r>
      <w:proofErr w:type="gramEnd"/>
      <w:r w:rsidR="003504EC" w:rsidRPr="00942D4F">
        <w:t xml:space="preserve"> a request to join an online meeting in accordance</w:t>
      </w:r>
      <w:r w:rsidR="00942D4F">
        <w:t xml:space="preserve"> with </w:t>
      </w:r>
      <w:r w:rsidRPr="00942D4F">
        <w:t xml:space="preserve">agreed local arrangements.  </w:t>
      </w:r>
    </w:p>
    <w:p w:rsidR="00544542" w:rsidRPr="00942D4F" w:rsidRDefault="00544542" w:rsidP="00337EB4">
      <w:pPr>
        <w:spacing w:after="0" w:line="240" w:lineRule="auto"/>
        <w:jc w:val="both"/>
      </w:pPr>
    </w:p>
    <w:p w:rsidR="00544542" w:rsidRPr="00942D4F" w:rsidRDefault="00544542" w:rsidP="00337EB4">
      <w:pPr>
        <w:pStyle w:val="ListParagraph"/>
        <w:numPr>
          <w:ilvl w:val="0"/>
          <w:numId w:val="4"/>
        </w:numPr>
        <w:spacing w:after="0" w:line="240" w:lineRule="auto"/>
        <w:jc w:val="both"/>
      </w:pPr>
      <w:r w:rsidRPr="00942D4F">
        <w:t>Where the authority is webcasting live, attendance of the public and media is via that means.</w:t>
      </w:r>
    </w:p>
    <w:p w:rsidR="00544542" w:rsidRPr="00942D4F" w:rsidRDefault="00544542" w:rsidP="00337EB4">
      <w:pPr>
        <w:spacing w:after="0" w:line="240" w:lineRule="auto"/>
        <w:jc w:val="both"/>
      </w:pPr>
    </w:p>
    <w:p w:rsidR="00544542" w:rsidRPr="00942D4F" w:rsidRDefault="00544542" w:rsidP="00337EB4">
      <w:pPr>
        <w:pStyle w:val="ListParagraph"/>
        <w:numPr>
          <w:ilvl w:val="0"/>
          <w:numId w:val="4"/>
        </w:numPr>
        <w:spacing w:after="0" w:line="240" w:lineRule="auto"/>
        <w:jc w:val="both"/>
      </w:pPr>
      <w:r w:rsidRPr="00942D4F">
        <w:t>Local Arrangements Wicklow County Council:  Wicklow County Council live text streams its Council meetings.  Attendance of the public and the media is/can be via that means.</w:t>
      </w:r>
    </w:p>
    <w:p w:rsidR="00E465BD" w:rsidRPr="00942D4F" w:rsidRDefault="00E465BD" w:rsidP="00337EB4">
      <w:pPr>
        <w:spacing w:after="0" w:line="240" w:lineRule="auto"/>
        <w:jc w:val="both"/>
      </w:pPr>
    </w:p>
    <w:p w:rsidR="00544542" w:rsidRPr="00942D4F" w:rsidRDefault="00E465BD" w:rsidP="00337EB4">
      <w:pPr>
        <w:spacing w:after="0" w:line="240" w:lineRule="auto"/>
        <w:jc w:val="both"/>
        <w:rPr>
          <w:b/>
        </w:rPr>
      </w:pPr>
      <w:r w:rsidRPr="00942D4F">
        <w:rPr>
          <w:b/>
        </w:rPr>
        <w:t>Deputations</w:t>
      </w:r>
    </w:p>
    <w:p w:rsidR="00E465BD" w:rsidRPr="00942D4F" w:rsidRDefault="00E465BD" w:rsidP="00337EB4">
      <w:pPr>
        <w:pStyle w:val="ListParagraph"/>
        <w:numPr>
          <w:ilvl w:val="0"/>
          <w:numId w:val="4"/>
        </w:numPr>
        <w:spacing w:after="0" w:line="240" w:lineRule="auto"/>
        <w:jc w:val="both"/>
      </w:pPr>
      <w:r w:rsidRPr="00942D4F">
        <w:t>Where the Council decides by resolution to receive a deputation, the deputation may participate remotely subject to the provision</w:t>
      </w:r>
      <w:r w:rsidR="00501B95" w:rsidRPr="00942D4F">
        <w:t>s</w:t>
      </w:r>
      <w:r w:rsidRPr="00942D4F">
        <w:t xml:space="preserve"> of Wicklow </w:t>
      </w:r>
      <w:r w:rsidR="003504EC" w:rsidRPr="00942D4F">
        <w:t xml:space="preserve">County Council Standing Orders (Standing order 20  (a))  </w:t>
      </w:r>
    </w:p>
    <w:p w:rsidR="001C54D7" w:rsidRPr="00942D4F" w:rsidRDefault="001C54D7" w:rsidP="00337EB4">
      <w:pPr>
        <w:spacing w:after="0" w:line="240" w:lineRule="auto"/>
        <w:jc w:val="both"/>
      </w:pPr>
    </w:p>
    <w:p w:rsidR="00E465BD" w:rsidRPr="00942D4F" w:rsidRDefault="00E465BD" w:rsidP="00337EB4">
      <w:pPr>
        <w:spacing w:after="0" w:line="240" w:lineRule="auto"/>
        <w:jc w:val="both"/>
        <w:rPr>
          <w:b/>
        </w:rPr>
      </w:pPr>
    </w:p>
    <w:p w:rsidR="00544542" w:rsidRPr="00942D4F" w:rsidRDefault="00544542" w:rsidP="00337EB4">
      <w:pPr>
        <w:spacing w:after="0" w:line="240" w:lineRule="auto"/>
        <w:jc w:val="both"/>
        <w:rPr>
          <w:b/>
        </w:rPr>
      </w:pPr>
      <w:r w:rsidRPr="00942D4F">
        <w:rPr>
          <w:b/>
        </w:rPr>
        <w:t>MEETINGS IN COMMITTEE</w:t>
      </w:r>
    </w:p>
    <w:p w:rsidR="00544542" w:rsidRPr="00942D4F" w:rsidRDefault="00544542" w:rsidP="00337EB4">
      <w:pPr>
        <w:spacing w:after="0" w:line="240" w:lineRule="auto"/>
        <w:jc w:val="both"/>
      </w:pPr>
    </w:p>
    <w:p w:rsidR="00544542" w:rsidRPr="00942D4F" w:rsidRDefault="00544542" w:rsidP="00337EB4">
      <w:pPr>
        <w:pStyle w:val="ListParagraph"/>
        <w:numPr>
          <w:ilvl w:val="0"/>
          <w:numId w:val="4"/>
        </w:numPr>
        <w:spacing w:after="0" w:line="240" w:lineRule="auto"/>
        <w:jc w:val="both"/>
      </w:pPr>
      <w:r w:rsidRPr="00942D4F">
        <w:t>In line with the provisions of Section 45 of the Local Government Act 2001, the Council may by resolution decide to meet in committee for the whole or part of the meeting concerned.</w:t>
      </w:r>
    </w:p>
    <w:p w:rsidR="00544542" w:rsidRPr="00942D4F" w:rsidRDefault="00544542" w:rsidP="00337EB4">
      <w:pPr>
        <w:spacing w:after="0" w:line="240" w:lineRule="auto"/>
        <w:jc w:val="both"/>
      </w:pPr>
    </w:p>
    <w:p w:rsidR="00544542" w:rsidRPr="00942D4F" w:rsidRDefault="00544542" w:rsidP="00337EB4">
      <w:pPr>
        <w:pStyle w:val="ListParagraph"/>
        <w:numPr>
          <w:ilvl w:val="0"/>
          <w:numId w:val="4"/>
        </w:numPr>
        <w:spacing w:after="0" w:line="240" w:lineRule="auto"/>
        <w:jc w:val="both"/>
      </w:pPr>
      <w:r w:rsidRPr="00942D4F">
        <w:t>Should the Council elected to meet in committee for some or all of the meeting the Meetings Administrator or designated person will ensure that there are no members of the public or media in remote attendance or remotely access the meeting or are able to hear or see the proceedings once the exclusion has been agreed by the meeting.</w:t>
      </w:r>
    </w:p>
    <w:p w:rsidR="00544542" w:rsidRPr="00942D4F" w:rsidRDefault="00544542" w:rsidP="00337EB4">
      <w:pPr>
        <w:spacing w:after="0" w:line="240" w:lineRule="auto"/>
        <w:jc w:val="both"/>
      </w:pPr>
    </w:p>
    <w:p w:rsidR="00544542" w:rsidRPr="00942D4F" w:rsidRDefault="00544542" w:rsidP="00337EB4">
      <w:pPr>
        <w:pStyle w:val="ListParagraph"/>
        <w:numPr>
          <w:ilvl w:val="0"/>
          <w:numId w:val="4"/>
        </w:numPr>
        <w:spacing w:after="0" w:line="240" w:lineRule="auto"/>
        <w:jc w:val="both"/>
      </w:pPr>
      <w:r w:rsidRPr="00942D4F">
        <w:t>Where the Council has by resolution decided to meet in committee for the whole or part of the meeting concerned, each member participating remotely has personal responsibility to ensure and confirm to the Meetings Administrator that there are no other persons present who are not entitled to be either hearing or seeing consideration of such items</w:t>
      </w:r>
      <w:proofErr w:type="gramStart"/>
      <w:r w:rsidRPr="00942D4F">
        <w:t>,  and</w:t>
      </w:r>
      <w:proofErr w:type="gramEnd"/>
      <w:r w:rsidRPr="00942D4F">
        <w:t>/or recording the proceedings, in according with standing orders that apply.</w:t>
      </w:r>
      <w:r w:rsidR="00B43E68" w:rsidRPr="00942D4F">
        <w:t xml:space="preserve">  </w:t>
      </w:r>
      <w:r w:rsidR="00FF457E" w:rsidRPr="00942D4F">
        <w:t xml:space="preserve">  The Meetings Administrator shall call on each Elected Member participating remotely to so confirm and such confirmation shall be noted in the minutes before commencement of the discussion on the matter at hand.</w:t>
      </w:r>
    </w:p>
    <w:p w:rsidR="00C9342F" w:rsidRPr="00942D4F" w:rsidRDefault="00C9342F" w:rsidP="00C9342F">
      <w:pPr>
        <w:spacing w:after="0" w:line="240" w:lineRule="auto"/>
        <w:jc w:val="both"/>
      </w:pPr>
    </w:p>
    <w:p w:rsidR="00C9342F" w:rsidRPr="00942D4F" w:rsidRDefault="00C9342F" w:rsidP="00C9342F">
      <w:pPr>
        <w:spacing w:after="0" w:line="240" w:lineRule="auto"/>
        <w:jc w:val="both"/>
        <w:rPr>
          <w:b/>
        </w:rPr>
      </w:pPr>
      <w:r w:rsidRPr="00942D4F">
        <w:rPr>
          <w:b/>
        </w:rPr>
        <w:t>MATTERS NOT COVERED BY SUPPLEMENTARY STANDING ORDERS FOR REMOTE MEETINGS</w:t>
      </w:r>
    </w:p>
    <w:p w:rsidR="00C9342F" w:rsidRPr="00942D4F" w:rsidRDefault="00C9342F" w:rsidP="00C9342F">
      <w:pPr>
        <w:spacing w:after="0" w:line="240" w:lineRule="auto"/>
        <w:jc w:val="both"/>
      </w:pPr>
    </w:p>
    <w:p w:rsidR="00C9342F" w:rsidRPr="00942D4F" w:rsidRDefault="00C9342F" w:rsidP="00C9342F">
      <w:pPr>
        <w:pStyle w:val="ListParagraph"/>
        <w:numPr>
          <w:ilvl w:val="0"/>
          <w:numId w:val="4"/>
        </w:numPr>
        <w:spacing w:after="0" w:line="240" w:lineRule="auto"/>
        <w:jc w:val="both"/>
      </w:pPr>
      <w:r w:rsidRPr="00942D4F">
        <w:t>The Cathaoirleach shall have power to deal with any matter not covered by the Supplementary Standing Orders</w:t>
      </w:r>
    </w:p>
    <w:p w:rsidR="00544542" w:rsidRPr="00942D4F" w:rsidRDefault="00544542" w:rsidP="00337EB4">
      <w:pPr>
        <w:spacing w:after="0" w:line="240" w:lineRule="auto"/>
        <w:jc w:val="both"/>
      </w:pPr>
    </w:p>
    <w:p w:rsidR="00544542" w:rsidRPr="00942D4F" w:rsidRDefault="00544542" w:rsidP="00337EB4">
      <w:pPr>
        <w:spacing w:after="0" w:line="240" w:lineRule="auto"/>
        <w:jc w:val="both"/>
      </w:pPr>
    </w:p>
    <w:p w:rsidR="00544542" w:rsidRPr="00942D4F" w:rsidRDefault="00544542" w:rsidP="00337EB4">
      <w:pPr>
        <w:spacing w:after="0" w:line="240" w:lineRule="auto"/>
        <w:jc w:val="both"/>
        <w:rPr>
          <w:b/>
        </w:rPr>
      </w:pPr>
    </w:p>
    <w:p w:rsidR="00A16E01" w:rsidRPr="00942D4F" w:rsidRDefault="00A16E01" w:rsidP="00337EB4">
      <w:pPr>
        <w:spacing w:after="0" w:line="240" w:lineRule="auto"/>
        <w:jc w:val="both"/>
        <w:rPr>
          <w:b/>
        </w:rPr>
      </w:pPr>
    </w:p>
    <w:p w:rsidR="00D16249" w:rsidRPr="00942D4F" w:rsidRDefault="00D16249" w:rsidP="00337EB4">
      <w:pPr>
        <w:spacing w:after="0" w:line="240" w:lineRule="auto"/>
        <w:jc w:val="both"/>
        <w:rPr>
          <w:b/>
        </w:rPr>
      </w:pPr>
    </w:p>
    <w:p w:rsidR="00751652" w:rsidRPr="00942D4F" w:rsidRDefault="00751652" w:rsidP="00337EB4">
      <w:pPr>
        <w:spacing w:after="0" w:line="240" w:lineRule="auto"/>
        <w:jc w:val="both"/>
      </w:pPr>
    </w:p>
    <w:p w:rsidR="00751652" w:rsidRPr="00942D4F" w:rsidRDefault="00751652" w:rsidP="00337EB4">
      <w:pPr>
        <w:spacing w:after="0" w:line="240" w:lineRule="auto"/>
        <w:jc w:val="both"/>
      </w:pPr>
    </w:p>
    <w:p w:rsidR="00751652" w:rsidRPr="00942D4F" w:rsidRDefault="00751652" w:rsidP="00337EB4">
      <w:pPr>
        <w:spacing w:after="0" w:line="240" w:lineRule="auto"/>
        <w:jc w:val="both"/>
      </w:pPr>
    </w:p>
    <w:p w:rsidR="009B083F" w:rsidRPr="00942D4F" w:rsidRDefault="009B083F" w:rsidP="00337EB4">
      <w:pPr>
        <w:spacing w:after="0" w:line="240" w:lineRule="auto"/>
        <w:jc w:val="both"/>
      </w:pPr>
    </w:p>
    <w:p w:rsidR="009B083F" w:rsidRPr="00942D4F" w:rsidRDefault="009B083F" w:rsidP="00337EB4">
      <w:pPr>
        <w:spacing w:after="0" w:line="240" w:lineRule="auto"/>
        <w:jc w:val="both"/>
      </w:pPr>
    </w:p>
    <w:sectPr w:rsidR="009B083F" w:rsidRPr="00942D4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0ED" w:rsidRDefault="005C00ED" w:rsidP="00D3426F">
      <w:pPr>
        <w:spacing w:after="0" w:line="240" w:lineRule="auto"/>
      </w:pPr>
      <w:r>
        <w:separator/>
      </w:r>
    </w:p>
  </w:endnote>
  <w:endnote w:type="continuationSeparator" w:id="0">
    <w:p w:rsidR="005C00ED" w:rsidRDefault="005C00ED" w:rsidP="00D34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3FF" w:rsidRDefault="006223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3FF" w:rsidRDefault="006223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3FF" w:rsidRDefault="006223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0ED" w:rsidRDefault="005C00ED" w:rsidP="00D3426F">
      <w:pPr>
        <w:spacing w:after="0" w:line="240" w:lineRule="auto"/>
      </w:pPr>
      <w:r>
        <w:separator/>
      </w:r>
    </w:p>
  </w:footnote>
  <w:footnote w:type="continuationSeparator" w:id="0">
    <w:p w:rsidR="005C00ED" w:rsidRDefault="005C00ED" w:rsidP="00D342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3FF" w:rsidRDefault="006223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26F" w:rsidRDefault="0085440C">
    <w:pPr>
      <w:pStyle w:val="Header"/>
    </w:pPr>
    <w:sdt>
      <w:sdtPr>
        <w:id w:val="-1749264400"/>
        <w:docPartObj>
          <w:docPartGallery w:val="Page Numbers (Top of Page)"/>
          <w:docPartUnique/>
        </w:docPartObj>
      </w:sdtPr>
      <w:sdtEndPr>
        <w:rPr>
          <w:noProof/>
        </w:rPr>
      </w:sdtEndPr>
      <w:sdtContent>
        <w:r w:rsidR="00D3426F">
          <w:fldChar w:fldCharType="begin"/>
        </w:r>
        <w:r w:rsidR="00D3426F">
          <w:instrText xml:space="preserve"> PAGE   \* MERGEFORMAT </w:instrText>
        </w:r>
        <w:r w:rsidR="00D3426F">
          <w:fldChar w:fldCharType="separate"/>
        </w:r>
        <w:r>
          <w:rPr>
            <w:noProof/>
          </w:rPr>
          <w:t>1</w:t>
        </w:r>
        <w:r w:rsidR="00D3426F">
          <w:rPr>
            <w:noProof/>
          </w:rPr>
          <w:fldChar w:fldCharType="end"/>
        </w:r>
      </w:sdtContent>
    </w:sdt>
  </w:p>
  <w:p w:rsidR="00D3426F" w:rsidRDefault="00D342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3FF" w:rsidRDefault="006223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02DFC"/>
    <w:multiLevelType w:val="hybridMultilevel"/>
    <w:tmpl w:val="AFA49B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1D1E4A34"/>
    <w:multiLevelType w:val="hybridMultilevel"/>
    <w:tmpl w:val="CC186FA4"/>
    <w:lvl w:ilvl="0" w:tplc="1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nsid w:val="54114DD6"/>
    <w:multiLevelType w:val="hybridMultilevel"/>
    <w:tmpl w:val="7D22F52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6944290F"/>
    <w:multiLevelType w:val="hybridMultilevel"/>
    <w:tmpl w:val="9CD88910"/>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6C070420"/>
    <w:multiLevelType w:val="hybridMultilevel"/>
    <w:tmpl w:val="01127AF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796901F8"/>
    <w:multiLevelType w:val="hybridMultilevel"/>
    <w:tmpl w:val="976CB6A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8DB"/>
    <w:rsid w:val="000C54E1"/>
    <w:rsid w:val="000C6C31"/>
    <w:rsid w:val="000E170F"/>
    <w:rsid w:val="001C4B15"/>
    <w:rsid w:val="001C54D7"/>
    <w:rsid w:val="00200B9A"/>
    <w:rsid w:val="002664B1"/>
    <w:rsid w:val="0026653C"/>
    <w:rsid w:val="003058DB"/>
    <w:rsid w:val="00337EB4"/>
    <w:rsid w:val="003504EC"/>
    <w:rsid w:val="00392C76"/>
    <w:rsid w:val="00413207"/>
    <w:rsid w:val="00482B25"/>
    <w:rsid w:val="004B6E64"/>
    <w:rsid w:val="004D28AF"/>
    <w:rsid w:val="004F0669"/>
    <w:rsid w:val="004F1E21"/>
    <w:rsid w:val="00501B95"/>
    <w:rsid w:val="0051069C"/>
    <w:rsid w:val="00512D29"/>
    <w:rsid w:val="00544542"/>
    <w:rsid w:val="00560EEF"/>
    <w:rsid w:val="005C00ED"/>
    <w:rsid w:val="005E1C75"/>
    <w:rsid w:val="005E344D"/>
    <w:rsid w:val="006223FF"/>
    <w:rsid w:val="006E583F"/>
    <w:rsid w:val="007338D1"/>
    <w:rsid w:val="00751652"/>
    <w:rsid w:val="00790B05"/>
    <w:rsid w:val="00847A5F"/>
    <w:rsid w:val="0085440C"/>
    <w:rsid w:val="0088311B"/>
    <w:rsid w:val="008D5362"/>
    <w:rsid w:val="009153FD"/>
    <w:rsid w:val="00942D4F"/>
    <w:rsid w:val="009B083F"/>
    <w:rsid w:val="00A16E01"/>
    <w:rsid w:val="00A3517A"/>
    <w:rsid w:val="00A36104"/>
    <w:rsid w:val="00A43FD6"/>
    <w:rsid w:val="00A93B00"/>
    <w:rsid w:val="00AB5245"/>
    <w:rsid w:val="00B43E68"/>
    <w:rsid w:val="00B76FC8"/>
    <w:rsid w:val="00BD6312"/>
    <w:rsid w:val="00C00896"/>
    <w:rsid w:val="00C83AC6"/>
    <w:rsid w:val="00C92652"/>
    <w:rsid w:val="00C9342F"/>
    <w:rsid w:val="00D16249"/>
    <w:rsid w:val="00D3426F"/>
    <w:rsid w:val="00D41487"/>
    <w:rsid w:val="00D464BD"/>
    <w:rsid w:val="00DC7D38"/>
    <w:rsid w:val="00DD3715"/>
    <w:rsid w:val="00E465BD"/>
    <w:rsid w:val="00E9524C"/>
    <w:rsid w:val="00EA6E0C"/>
    <w:rsid w:val="00EB5B4F"/>
    <w:rsid w:val="00F551EA"/>
    <w:rsid w:val="00F62AD8"/>
    <w:rsid w:val="00FC68B9"/>
    <w:rsid w:val="00FD417B"/>
    <w:rsid w:val="00FF457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8B9"/>
    <w:pPr>
      <w:ind w:left="720"/>
      <w:contextualSpacing/>
    </w:pPr>
  </w:style>
  <w:style w:type="paragraph" w:styleId="Header">
    <w:name w:val="header"/>
    <w:basedOn w:val="Normal"/>
    <w:link w:val="HeaderChar"/>
    <w:uiPriority w:val="99"/>
    <w:unhideWhenUsed/>
    <w:rsid w:val="00D342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26F"/>
  </w:style>
  <w:style w:type="paragraph" w:styleId="Footer">
    <w:name w:val="footer"/>
    <w:basedOn w:val="Normal"/>
    <w:link w:val="FooterChar"/>
    <w:uiPriority w:val="99"/>
    <w:unhideWhenUsed/>
    <w:rsid w:val="00D342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2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8B9"/>
    <w:pPr>
      <w:ind w:left="720"/>
      <w:contextualSpacing/>
    </w:pPr>
  </w:style>
  <w:style w:type="paragraph" w:styleId="Header">
    <w:name w:val="header"/>
    <w:basedOn w:val="Normal"/>
    <w:link w:val="HeaderChar"/>
    <w:uiPriority w:val="99"/>
    <w:unhideWhenUsed/>
    <w:rsid w:val="00D342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26F"/>
  </w:style>
  <w:style w:type="paragraph" w:styleId="Footer">
    <w:name w:val="footer"/>
    <w:basedOn w:val="Normal"/>
    <w:link w:val="FooterChar"/>
    <w:uiPriority w:val="99"/>
    <w:unhideWhenUsed/>
    <w:rsid w:val="00D342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FC977-0A24-44B5-B76C-39706333A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1380</Words>
  <Characters>7867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LGallagh</dc:creator>
  <cp:lastModifiedBy>Teresa Byrne</cp:lastModifiedBy>
  <cp:revision>7</cp:revision>
  <cp:lastPrinted>2024-06-12T08:03:00Z</cp:lastPrinted>
  <dcterms:created xsi:type="dcterms:W3CDTF">2024-06-12T07:43:00Z</dcterms:created>
  <dcterms:modified xsi:type="dcterms:W3CDTF">2024-06-27T12:53:00Z</dcterms:modified>
</cp:coreProperties>
</file>